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61" w:rsidRDefault="001F5461" w:rsidP="007A5D04">
      <w:pPr>
        <w:spacing w:after="0"/>
        <w:jc w:val="center"/>
        <w:rPr>
          <w:b/>
          <w:sz w:val="28"/>
          <w:szCs w:val="28"/>
        </w:rPr>
      </w:pPr>
    </w:p>
    <w:p w:rsidR="001F5461" w:rsidRDefault="001F5461" w:rsidP="007A5D04">
      <w:pPr>
        <w:spacing w:after="0"/>
        <w:jc w:val="center"/>
        <w:rPr>
          <w:b/>
          <w:sz w:val="28"/>
          <w:szCs w:val="28"/>
        </w:rPr>
      </w:pPr>
    </w:p>
    <w:p w:rsidR="00882B75" w:rsidRDefault="007A5D04" w:rsidP="007A5D04">
      <w:pPr>
        <w:spacing w:after="0"/>
        <w:jc w:val="center"/>
        <w:rPr>
          <w:b/>
          <w:sz w:val="28"/>
          <w:szCs w:val="28"/>
        </w:rPr>
      </w:pPr>
      <w:r w:rsidRPr="007A5D04">
        <w:rPr>
          <w:b/>
          <w:sz w:val="28"/>
          <w:szCs w:val="28"/>
        </w:rPr>
        <w:t>Zasady kalkulacji stawek</w:t>
      </w:r>
    </w:p>
    <w:p w:rsidR="007A5D04" w:rsidRPr="007A5D04" w:rsidRDefault="007A5D04" w:rsidP="007A5D04">
      <w:pPr>
        <w:spacing w:after="0"/>
        <w:jc w:val="center"/>
        <w:rPr>
          <w:b/>
          <w:sz w:val="28"/>
          <w:szCs w:val="28"/>
        </w:rPr>
      </w:pPr>
      <w:r w:rsidRPr="007A5D04">
        <w:rPr>
          <w:b/>
          <w:sz w:val="28"/>
          <w:szCs w:val="28"/>
        </w:rPr>
        <w:t xml:space="preserve">dotyczących </w:t>
      </w:r>
      <w:r w:rsidR="00D7668B">
        <w:rPr>
          <w:b/>
          <w:sz w:val="28"/>
          <w:szCs w:val="28"/>
        </w:rPr>
        <w:t>wynajmu powierzchni</w:t>
      </w:r>
      <w:r w:rsidR="00882B75">
        <w:rPr>
          <w:b/>
          <w:sz w:val="28"/>
          <w:szCs w:val="28"/>
        </w:rPr>
        <w:t xml:space="preserve"> </w:t>
      </w:r>
      <w:r w:rsidRPr="007A5D04">
        <w:rPr>
          <w:b/>
          <w:sz w:val="28"/>
          <w:szCs w:val="28"/>
        </w:rPr>
        <w:t>pod stoiska handlowe</w:t>
      </w:r>
    </w:p>
    <w:p w:rsidR="00B30031" w:rsidRDefault="007A5D04" w:rsidP="007A5D04">
      <w:pPr>
        <w:spacing w:after="0"/>
        <w:jc w:val="center"/>
        <w:rPr>
          <w:b/>
          <w:sz w:val="28"/>
          <w:szCs w:val="28"/>
        </w:rPr>
      </w:pPr>
      <w:r w:rsidRPr="007A5D04">
        <w:rPr>
          <w:b/>
          <w:sz w:val="28"/>
          <w:szCs w:val="28"/>
        </w:rPr>
        <w:t>na imprezach plenerowych</w:t>
      </w:r>
    </w:p>
    <w:p w:rsidR="00882B75" w:rsidRDefault="00882B75" w:rsidP="007A5D04">
      <w:pPr>
        <w:spacing w:after="0"/>
        <w:jc w:val="center"/>
        <w:rPr>
          <w:b/>
          <w:sz w:val="28"/>
          <w:szCs w:val="28"/>
        </w:rPr>
      </w:pPr>
    </w:p>
    <w:p w:rsidR="00882B75" w:rsidRDefault="00882B75" w:rsidP="00BF59D9">
      <w:pPr>
        <w:pStyle w:val="Akapitzlist"/>
        <w:ind w:left="284"/>
      </w:pPr>
    </w:p>
    <w:p w:rsidR="00882B75" w:rsidRDefault="00882B75" w:rsidP="00BF59D9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/>
      </w:tblPr>
      <w:tblGrid>
        <w:gridCol w:w="6203"/>
        <w:gridCol w:w="2801"/>
      </w:tblGrid>
      <w:tr w:rsidR="00BF59D9" w:rsidRPr="00D7668B" w:rsidTr="00276CDF">
        <w:trPr>
          <w:trHeight w:val="442"/>
        </w:trPr>
        <w:tc>
          <w:tcPr>
            <w:tcW w:w="6203" w:type="dxa"/>
          </w:tcPr>
          <w:p w:rsidR="00BF59D9" w:rsidRPr="004E63CF" w:rsidRDefault="00882B75" w:rsidP="00D7668B">
            <w:pPr>
              <w:pStyle w:val="Akapitzlist"/>
              <w:ind w:left="0"/>
              <w:jc w:val="center"/>
              <w:rPr>
                <w:b/>
              </w:rPr>
            </w:pPr>
            <w:r w:rsidRPr="004E63CF">
              <w:rPr>
                <w:b/>
              </w:rPr>
              <w:t>Rodzaj imprezy</w:t>
            </w:r>
          </w:p>
        </w:tc>
        <w:tc>
          <w:tcPr>
            <w:tcW w:w="2801" w:type="dxa"/>
          </w:tcPr>
          <w:p w:rsidR="00BF59D9" w:rsidRPr="004E63CF" w:rsidRDefault="00BF59D9" w:rsidP="00D7668B">
            <w:pPr>
              <w:pStyle w:val="Akapitzlist"/>
              <w:ind w:left="0"/>
              <w:jc w:val="center"/>
              <w:rPr>
                <w:b/>
              </w:rPr>
            </w:pPr>
            <w:r w:rsidRPr="004E63CF">
              <w:rPr>
                <w:b/>
              </w:rPr>
              <w:t>Cena za stoisko</w:t>
            </w:r>
            <w:r w:rsidR="004E63CF" w:rsidRPr="004E63CF">
              <w:rPr>
                <w:b/>
              </w:rPr>
              <w:t>/dzień</w:t>
            </w:r>
          </w:p>
        </w:tc>
      </w:tr>
      <w:tr w:rsidR="00BF59D9" w:rsidTr="00276CDF">
        <w:trPr>
          <w:trHeight w:val="1738"/>
        </w:trPr>
        <w:tc>
          <w:tcPr>
            <w:tcW w:w="6203" w:type="dxa"/>
          </w:tcPr>
          <w:p w:rsidR="00BF59D9" w:rsidRDefault="00882B75" w:rsidP="00882B75">
            <w:pPr>
              <w:pStyle w:val="Akapitzlist"/>
              <w:numPr>
                <w:ilvl w:val="0"/>
                <w:numId w:val="1"/>
              </w:numPr>
              <w:ind w:left="284" w:hanging="284"/>
            </w:pPr>
            <w:r>
              <w:t xml:space="preserve">Wynajem podczas </w:t>
            </w:r>
            <w:r w:rsidRPr="00BF59D9">
              <w:t xml:space="preserve">imprez skierowanych do licznej publiczności - </w:t>
            </w:r>
            <w:r w:rsidRPr="00BF59D9">
              <w:rPr>
                <w:b/>
              </w:rPr>
              <w:t>przewidywana liczba uczestników imprezy powyżej 500 osób</w:t>
            </w:r>
            <w:r>
              <w:t xml:space="preserve"> (dotyczy w szczególności: „Dni Pawłowic”- 2</w:t>
            </w:r>
            <w:r w:rsidR="00727049">
              <w:t> </w:t>
            </w:r>
            <w:r>
              <w:t>dni, Festynu Osiedlowego, Przeglądu „Złoty Talizman” i innych imprez zakwalifikowanych przez dyrektora jako spełniające wskazane kryterium)</w:t>
            </w:r>
          </w:p>
        </w:tc>
        <w:tc>
          <w:tcPr>
            <w:tcW w:w="2801" w:type="dxa"/>
          </w:tcPr>
          <w:p w:rsidR="00BF59D9" w:rsidRDefault="00BF59D9" w:rsidP="00882B75">
            <w:pPr>
              <w:pStyle w:val="Akapitzlist"/>
              <w:ind w:left="0"/>
            </w:pPr>
            <w:r>
              <w:t>100 zł</w:t>
            </w:r>
            <w:r w:rsidR="00882B75">
              <w:t xml:space="preserve"> za każdy rozpoczęty moduł zajmowanej powierzchni</w:t>
            </w:r>
          </w:p>
          <w:p w:rsidR="00882B75" w:rsidRDefault="00882B75" w:rsidP="008E2021">
            <w:pPr>
              <w:pStyle w:val="Akapitzlist"/>
              <w:ind w:left="0"/>
            </w:pPr>
            <w:r>
              <w:t xml:space="preserve">(moduł = </w:t>
            </w:r>
            <w:r w:rsidR="00276CDF">
              <w:t>stoisko o </w:t>
            </w:r>
            <w:r w:rsidR="008E2021">
              <w:t xml:space="preserve">maksymalnej </w:t>
            </w:r>
            <w:r>
              <w:t>powierzchni</w:t>
            </w:r>
            <w:r w:rsidR="008E2021">
              <w:t xml:space="preserve"> 3</w:t>
            </w:r>
            <w:r w:rsidR="00727049">
              <w:t> </w:t>
            </w:r>
            <w:r w:rsidR="008E2021">
              <w:t>m</w:t>
            </w:r>
            <w:r w:rsidR="00040A21">
              <w:t xml:space="preserve"> </w:t>
            </w:r>
            <w:r w:rsidR="008E2021">
              <w:t>x</w:t>
            </w:r>
            <w:r w:rsidR="00040A21">
              <w:t xml:space="preserve"> </w:t>
            </w:r>
            <w:r w:rsidR="008E2021">
              <w:t>2</w:t>
            </w:r>
            <w:r w:rsidR="00727049">
              <w:t> </w:t>
            </w:r>
            <w:r w:rsidR="008E2021">
              <w:t xml:space="preserve">m </w:t>
            </w:r>
            <w:r>
              <w:t>)</w:t>
            </w:r>
          </w:p>
        </w:tc>
      </w:tr>
      <w:tr w:rsidR="00BF59D9" w:rsidTr="00276CDF">
        <w:tc>
          <w:tcPr>
            <w:tcW w:w="6203" w:type="dxa"/>
          </w:tcPr>
          <w:p w:rsidR="00882B75" w:rsidRDefault="00882B75" w:rsidP="00882B75">
            <w:pPr>
              <w:pStyle w:val="Akapitzlist"/>
              <w:numPr>
                <w:ilvl w:val="0"/>
                <w:numId w:val="1"/>
              </w:numPr>
              <w:ind w:left="284" w:hanging="284"/>
            </w:pPr>
            <w:r>
              <w:t xml:space="preserve">Wynajem podczas imprez skierowanych do nielicznej publiczności - </w:t>
            </w:r>
            <w:r w:rsidRPr="00BF59D9">
              <w:rPr>
                <w:b/>
              </w:rPr>
              <w:t>przewidywan</w:t>
            </w:r>
            <w:r w:rsidR="00276CDF">
              <w:rPr>
                <w:b/>
              </w:rPr>
              <w:t>a liczba uczestników imprezy do </w:t>
            </w:r>
            <w:r w:rsidRPr="00BF59D9">
              <w:rPr>
                <w:b/>
              </w:rPr>
              <w:t>500 osób</w:t>
            </w:r>
            <w:r>
              <w:t xml:space="preserve"> (dotyczy w szczególności: Piknik</w:t>
            </w:r>
            <w:r w:rsidR="00276CDF">
              <w:t>u Majowego, Koncertó</w:t>
            </w:r>
            <w:r>
              <w:t xml:space="preserve">w </w:t>
            </w:r>
            <w:r w:rsidR="00276CDF">
              <w:t xml:space="preserve">w </w:t>
            </w:r>
            <w:r>
              <w:t>Parku, Młodzieżow</w:t>
            </w:r>
            <w:r w:rsidR="00276CDF">
              <w:t>ych</w:t>
            </w:r>
            <w:r>
              <w:t xml:space="preserve"> Dni Kultury i </w:t>
            </w:r>
            <w:proofErr w:type="spellStart"/>
            <w:r>
              <w:t>i</w:t>
            </w:r>
            <w:proofErr w:type="spellEnd"/>
            <w:r>
              <w:t xml:space="preserve"> innych imprez zakwalifikowanych przez dyrektora jako spełniające wskazane kryterium)</w:t>
            </w:r>
          </w:p>
          <w:p w:rsidR="00BF59D9" w:rsidRDefault="00BF59D9" w:rsidP="00BF59D9">
            <w:pPr>
              <w:pStyle w:val="Akapitzlist"/>
              <w:ind w:left="0"/>
            </w:pPr>
          </w:p>
        </w:tc>
        <w:tc>
          <w:tcPr>
            <w:tcW w:w="2801" w:type="dxa"/>
          </w:tcPr>
          <w:p w:rsidR="00882B75" w:rsidRDefault="00882B75" w:rsidP="00882B75">
            <w:pPr>
              <w:pStyle w:val="Akapitzlist"/>
              <w:ind w:left="0"/>
            </w:pPr>
            <w:r>
              <w:t>50 zł za każdy rozpoczęty moduł zajmowanej powierzchni</w:t>
            </w:r>
          </w:p>
          <w:p w:rsidR="00BF59D9" w:rsidRDefault="00276CDF" w:rsidP="00882B75">
            <w:pPr>
              <w:pStyle w:val="Akapitzlist"/>
              <w:ind w:left="0"/>
            </w:pPr>
            <w:r>
              <w:t>(moduł = stoisko o maksymalnej powierzchni 3</w:t>
            </w:r>
            <w:r w:rsidR="00727049">
              <w:t> </w:t>
            </w:r>
            <w:r>
              <w:t>m</w:t>
            </w:r>
            <w:r w:rsidR="00040A21">
              <w:t xml:space="preserve"> </w:t>
            </w:r>
            <w:r>
              <w:t>x</w:t>
            </w:r>
            <w:r w:rsidR="00040A21">
              <w:t xml:space="preserve"> </w:t>
            </w:r>
            <w:r>
              <w:t>2</w:t>
            </w:r>
            <w:r w:rsidR="00727049">
              <w:t> </w:t>
            </w:r>
            <w:r>
              <w:t>m )</w:t>
            </w:r>
          </w:p>
        </w:tc>
      </w:tr>
    </w:tbl>
    <w:p w:rsidR="00BF59D9" w:rsidRDefault="00BF59D9" w:rsidP="00BF59D9">
      <w:pPr>
        <w:pStyle w:val="Akapitzlist"/>
        <w:ind w:left="284"/>
      </w:pPr>
    </w:p>
    <w:p w:rsidR="007A5D04" w:rsidRDefault="007A5D04" w:rsidP="007A5D04">
      <w:pPr>
        <w:pStyle w:val="Akapitzlist"/>
        <w:ind w:left="284"/>
      </w:pPr>
    </w:p>
    <w:p w:rsidR="007A5D04" w:rsidRDefault="007A5D04" w:rsidP="007A5D04">
      <w:pPr>
        <w:pStyle w:val="Akapitzlist"/>
        <w:ind w:left="284"/>
      </w:pPr>
    </w:p>
    <w:p w:rsidR="00D7668B" w:rsidRDefault="00D7668B" w:rsidP="00D7668B"/>
    <w:p w:rsidR="007A5D04" w:rsidRDefault="007A5D04"/>
    <w:sectPr w:rsidR="007A5D04" w:rsidSect="00B300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3C" w:rsidRDefault="00F76F3C" w:rsidP="001F5461">
      <w:pPr>
        <w:spacing w:after="0" w:line="240" w:lineRule="auto"/>
      </w:pPr>
      <w:r>
        <w:separator/>
      </w:r>
    </w:p>
  </w:endnote>
  <w:endnote w:type="continuationSeparator" w:id="0">
    <w:p w:rsidR="00F76F3C" w:rsidRDefault="00F76F3C" w:rsidP="001F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3C" w:rsidRDefault="00F76F3C" w:rsidP="001F5461">
      <w:pPr>
        <w:spacing w:after="0" w:line="240" w:lineRule="auto"/>
      </w:pPr>
      <w:r>
        <w:separator/>
      </w:r>
    </w:p>
  </w:footnote>
  <w:footnote w:type="continuationSeparator" w:id="0">
    <w:p w:rsidR="00F76F3C" w:rsidRDefault="00F76F3C" w:rsidP="001F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61" w:rsidRPr="001F5461" w:rsidRDefault="001F5461" w:rsidP="001F5461">
    <w:pPr>
      <w:pStyle w:val="Nagwek"/>
      <w:spacing w:line="276" w:lineRule="auto"/>
      <w:jc w:val="right"/>
      <w:rPr>
        <w:color w:val="000000" w:themeColor="text1"/>
        <w:sz w:val="16"/>
        <w:szCs w:val="16"/>
      </w:rPr>
    </w:pPr>
    <w:r w:rsidRPr="001F5461">
      <w:rPr>
        <w:color w:val="000000" w:themeColor="text1"/>
        <w:sz w:val="16"/>
        <w:szCs w:val="16"/>
      </w:rPr>
      <w:t>Załącznik nr 1</w:t>
    </w:r>
  </w:p>
  <w:p w:rsidR="001F5461" w:rsidRPr="001F5461" w:rsidRDefault="001F5461" w:rsidP="001F5461">
    <w:pPr>
      <w:pStyle w:val="Nagwek"/>
      <w:spacing w:line="276" w:lineRule="auto"/>
      <w:jc w:val="right"/>
      <w:rPr>
        <w:color w:val="000000" w:themeColor="text1"/>
        <w:sz w:val="16"/>
        <w:szCs w:val="16"/>
      </w:rPr>
    </w:pPr>
    <w:r w:rsidRPr="001F5461">
      <w:rPr>
        <w:color w:val="000000" w:themeColor="text1"/>
        <w:sz w:val="16"/>
        <w:szCs w:val="16"/>
      </w:rPr>
      <w:t xml:space="preserve">do Zarządzenia Dyrektora GOK nr </w:t>
    </w:r>
    <w:r w:rsidR="00DD74C0">
      <w:rPr>
        <w:color w:val="000000" w:themeColor="text1"/>
        <w:sz w:val="16"/>
        <w:szCs w:val="16"/>
      </w:rPr>
      <w:t>2</w:t>
    </w:r>
    <w:r w:rsidRPr="001F5461">
      <w:rPr>
        <w:color w:val="000000" w:themeColor="text1"/>
        <w:sz w:val="16"/>
        <w:szCs w:val="16"/>
      </w:rPr>
      <w:t>/20</w:t>
    </w:r>
    <w:r w:rsidR="00F50A24">
      <w:rPr>
        <w:color w:val="000000" w:themeColor="text1"/>
        <w:sz w:val="16"/>
        <w:szCs w:val="16"/>
      </w:rPr>
      <w:t>2</w:t>
    </w:r>
    <w:r w:rsidR="00DD74C0">
      <w:rPr>
        <w:color w:val="000000" w:themeColor="text1"/>
        <w:sz w:val="16"/>
        <w:szCs w:val="16"/>
      </w:rPr>
      <w:t xml:space="preserve">3 </w:t>
    </w:r>
    <w:r w:rsidRPr="001F5461">
      <w:rPr>
        <w:color w:val="000000" w:themeColor="text1"/>
        <w:sz w:val="16"/>
        <w:szCs w:val="16"/>
      </w:rPr>
      <w:t xml:space="preserve"> z </w:t>
    </w:r>
    <w:r w:rsidR="00DD74C0">
      <w:rPr>
        <w:color w:val="000000" w:themeColor="text1"/>
        <w:sz w:val="16"/>
        <w:szCs w:val="16"/>
      </w:rPr>
      <w:t>17.01</w:t>
    </w:r>
    <w:r w:rsidR="00F50A24">
      <w:rPr>
        <w:color w:val="000000" w:themeColor="text1"/>
        <w:sz w:val="16"/>
        <w:szCs w:val="16"/>
      </w:rPr>
      <w:t>.202</w:t>
    </w:r>
    <w:r w:rsidR="00DD74C0">
      <w:rPr>
        <w:color w:val="000000" w:themeColor="text1"/>
        <w:sz w:val="16"/>
        <w:szCs w:val="16"/>
      </w:rPr>
      <w:t>3</w:t>
    </w:r>
    <w:r w:rsidRPr="001F5461">
      <w:rPr>
        <w:color w:val="000000" w:themeColor="text1"/>
        <w:sz w:val="16"/>
        <w:szCs w:val="16"/>
      </w:rPr>
      <w:t> r.</w:t>
    </w:r>
  </w:p>
  <w:p w:rsidR="001F5461" w:rsidRDefault="001F5461" w:rsidP="001F546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598C"/>
    <w:multiLevelType w:val="hybridMultilevel"/>
    <w:tmpl w:val="2534C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04"/>
    <w:rsid w:val="00040A21"/>
    <w:rsid w:val="000A3C88"/>
    <w:rsid w:val="00123D9F"/>
    <w:rsid w:val="00127986"/>
    <w:rsid w:val="001E40F7"/>
    <w:rsid w:val="001F5461"/>
    <w:rsid w:val="00276CDF"/>
    <w:rsid w:val="003C03BD"/>
    <w:rsid w:val="004E63CF"/>
    <w:rsid w:val="004F462D"/>
    <w:rsid w:val="005E74AD"/>
    <w:rsid w:val="005F27CF"/>
    <w:rsid w:val="006319C2"/>
    <w:rsid w:val="00727049"/>
    <w:rsid w:val="007A5D04"/>
    <w:rsid w:val="007D6E47"/>
    <w:rsid w:val="00882B75"/>
    <w:rsid w:val="008E2021"/>
    <w:rsid w:val="008F77E1"/>
    <w:rsid w:val="009E374E"/>
    <w:rsid w:val="00B30031"/>
    <w:rsid w:val="00BE62E7"/>
    <w:rsid w:val="00BF59D9"/>
    <w:rsid w:val="00CD49F2"/>
    <w:rsid w:val="00D7668B"/>
    <w:rsid w:val="00DB3B9D"/>
    <w:rsid w:val="00DC4C47"/>
    <w:rsid w:val="00DD74C0"/>
    <w:rsid w:val="00DE071F"/>
    <w:rsid w:val="00E235DB"/>
    <w:rsid w:val="00E869BC"/>
    <w:rsid w:val="00F50A24"/>
    <w:rsid w:val="00F7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D04"/>
    <w:pPr>
      <w:ind w:left="720"/>
      <w:contextualSpacing/>
    </w:pPr>
  </w:style>
  <w:style w:type="table" w:styleId="Tabela-Siatka">
    <w:name w:val="Table Grid"/>
    <w:basedOn w:val="Standardowy"/>
    <w:uiPriority w:val="59"/>
    <w:rsid w:val="00BF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461"/>
  </w:style>
  <w:style w:type="paragraph" w:styleId="Stopka">
    <w:name w:val="footer"/>
    <w:basedOn w:val="Normalny"/>
    <w:link w:val="StopkaZnak"/>
    <w:uiPriority w:val="99"/>
    <w:semiHidden/>
    <w:unhideWhenUsed/>
    <w:rsid w:val="001F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KSIEGOWOSC_BM</dc:creator>
  <cp:lastModifiedBy>USER</cp:lastModifiedBy>
  <cp:revision>6</cp:revision>
  <cp:lastPrinted>2020-03-03T07:39:00Z</cp:lastPrinted>
  <dcterms:created xsi:type="dcterms:W3CDTF">2020-03-05T12:36:00Z</dcterms:created>
  <dcterms:modified xsi:type="dcterms:W3CDTF">2023-01-19T11:46:00Z</dcterms:modified>
</cp:coreProperties>
</file>